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FD" w:rsidRPr="006F7CFD" w:rsidRDefault="006F7CFD" w:rsidP="006F7CFD">
      <w:pPr>
        <w:spacing w:before="82" w:beforeAutospacing="0" w:after="245" w:afterAutospacing="0"/>
        <w:textAlignment w:val="baseline"/>
        <w:outlineLvl w:val="0"/>
        <w:rPr>
          <w:rFonts w:ascii="Helvetica" w:eastAsia="Times New Roman" w:hAnsi="Helvetica" w:cs="Helvetica"/>
          <w:b/>
          <w:bCs/>
          <w:color w:val="0082C0"/>
          <w:kern w:val="36"/>
          <w:sz w:val="44"/>
          <w:szCs w:val="44"/>
          <w:lang w:eastAsia="ru-RU"/>
        </w:rPr>
      </w:pPr>
      <w:r w:rsidRPr="006F7CFD">
        <w:rPr>
          <w:rFonts w:ascii="Helvetica" w:eastAsia="Times New Roman" w:hAnsi="Helvetica" w:cs="Helvetica"/>
          <w:b/>
          <w:bCs/>
          <w:color w:val="0082C0"/>
          <w:kern w:val="36"/>
          <w:sz w:val="44"/>
          <w:szCs w:val="44"/>
          <w:lang w:eastAsia="ru-RU"/>
        </w:rPr>
        <w:t>Профсоюзная организация ДОУ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08550" cy="5952490"/>
            <wp:effectExtent l="19050" t="0" r="6350" b="0"/>
            <wp:docPr id="1" name="Рисунок 1" descr="wAbv3yUMGf_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bv3yUMGf_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595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0082C0"/>
          <w:sz w:val="25"/>
          <w:szCs w:val="25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8000"/>
          <w:sz w:val="25"/>
          <w:lang w:eastAsia="ru-RU"/>
        </w:rPr>
        <w:t>Мы рады приветствовать вас на страничке нашей профсоюзной организации. Профсоюзная организация объединяет всех членов коллектива, участвует в повседневной жизни – буднях и праздниках, конкурсах и соревнованиях, бережет традиции детского сада.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382135" cy="284480"/>
            <wp:effectExtent l="19050" t="0" r="0" b="0"/>
            <wp:docPr id="2" name="Рисунок 2" descr="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Что такое ПРОФСОЮЗ?</w:t>
      </w:r>
    </w:p>
    <w:p w:rsid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4"/>
        <w:rPr>
          <w:rFonts w:ascii="Arial" w:eastAsia="Times New Roman" w:hAnsi="Arial" w:cs="Arial"/>
          <w:b/>
          <w:bCs/>
          <w:color w:val="00008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80"/>
          <w:lang w:eastAsia="ru-RU"/>
        </w:rPr>
        <w:t>С 1905 года в России работники, чтобы защищать свои интересы объединяются в профессиональные организации.</w:t>
      </w:r>
      <w:r w:rsidRPr="006F7CFD">
        <w:rPr>
          <w:rFonts w:ascii="Arial" w:eastAsia="Times New Roman" w:hAnsi="Arial" w:cs="Arial"/>
          <w:b/>
          <w:bCs/>
          <w:color w:val="0082C0"/>
          <w:lang w:eastAsia="ru-RU"/>
        </w:rPr>
        <w:br/>
      </w: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П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 xml:space="preserve"> Р О Ф С О Ю З </w:t>
      </w:r>
      <w:r w:rsidRPr="006F7CFD">
        <w:rPr>
          <w:rFonts w:ascii="Arial" w:eastAsia="Times New Roman" w:hAnsi="Arial" w:cs="Arial"/>
          <w:b/>
          <w:bCs/>
          <w:color w:val="000080"/>
          <w:lang w:eastAsia="ru-RU"/>
        </w:rPr>
        <w:t> сегодня является единственной организацией, имеющей право по закону и способный на деле представлять интересы и защищать права работников.</w:t>
      </w:r>
    </w:p>
    <w:p w:rsidR="00BF259A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4"/>
        <w:rPr>
          <w:rFonts w:ascii="Arial" w:eastAsia="Times New Roman" w:hAnsi="Arial" w:cs="Arial"/>
          <w:b/>
          <w:bCs/>
          <w:color w:val="0082C0"/>
          <w:lang w:eastAsia="ru-RU"/>
        </w:rPr>
      </w:pP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lastRenderedPageBreak/>
        <w:t>Зачем нужен ПРОФСОЮЗ?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П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ротягивает руку помощи!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Р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ешает социальные проблемы!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О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тстаивает права</w:t>
      </w:r>
      <w:proofErr w:type="gramStart"/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Ф</w:t>
      </w:r>
      <w:proofErr w:type="gramEnd"/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ормирует основные требования к работодателю!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С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одействует росту заработной платы!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О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существляет представительство интересов в суде!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Ю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ридически поддерживает и защищает!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lang w:eastAsia="ru-RU"/>
        </w:rPr>
        <w:t>З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lang w:eastAsia="ru-RU"/>
        </w:rPr>
        <w:t>нает, что делать!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82C0"/>
          <w:spacing w:val="-14"/>
          <w:sz w:val="33"/>
          <w:szCs w:val="33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FF0000"/>
          <w:spacing w:val="-14"/>
          <w:sz w:val="33"/>
          <w:lang w:eastAsia="ru-RU"/>
        </w:rPr>
        <w:t>Один в поле не воин, вместе мы защитим свои права!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82C0"/>
          <w:spacing w:val="-14"/>
          <w:sz w:val="33"/>
          <w:szCs w:val="33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FF0000"/>
          <w:spacing w:val="-14"/>
          <w:sz w:val="33"/>
          <w:lang w:eastAsia="ru-RU"/>
        </w:rPr>
        <w:t>Вступай в наш Профсоюз!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3476625" cy="4615180"/>
            <wp:effectExtent l="19050" t="0" r="9525" b="0"/>
            <wp:docPr id="3" name="Рисунок 3" descr="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61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382135" cy="284480"/>
            <wp:effectExtent l="19050" t="0" r="0" b="0"/>
            <wp:docPr id="4" name="Рисунок 4" descr="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СОСТАВ ПРОФСОЮЗНОГО АКТИВА МК</w:t>
      </w:r>
      <w:r w:rsidR="006F7CFD"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ДОУ  </w:t>
      </w:r>
      <w:r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Юлдуз</w:t>
      </w:r>
      <w:proofErr w:type="spellEnd"/>
      <w:r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»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80"/>
          <w:spacing w:val="-14"/>
          <w:sz w:val="30"/>
          <w:szCs w:val="30"/>
          <w:bdr w:val="none" w:sz="0" w:space="0" w:color="auto" w:frame="1"/>
          <w:lang w:eastAsia="ru-RU"/>
        </w:rPr>
        <w:t>Профсоюзный комитет: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u w:val="single"/>
          <w:bdr w:val="none" w:sz="0" w:space="0" w:color="auto" w:frame="1"/>
          <w:lang w:eastAsia="ru-RU"/>
        </w:rPr>
        <w:t>Председатель профкома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t> — </w:t>
      </w:r>
      <w:proofErr w:type="spellStart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Нурманбетова</w:t>
      </w:r>
      <w:proofErr w:type="spellEnd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Кабират</w:t>
      </w:r>
      <w:proofErr w:type="spellEnd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Нурманбетовна</w:t>
      </w:r>
      <w:proofErr w:type="spellEnd"/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u w:val="single"/>
          <w:bdr w:val="none" w:sz="0" w:space="0" w:color="auto" w:frame="1"/>
          <w:lang w:eastAsia="ru-RU"/>
        </w:rPr>
        <w:t>Секретарь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 </w:t>
      </w:r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—  </w:t>
      </w:r>
      <w:proofErr w:type="spellStart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Абубекерова</w:t>
      </w:r>
      <w:proofErr w:type="spellEnd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 xml:space="preserve"> Земфира </w:t>
      </w:r>
      <w:proofErr w:type="spellStart"/>
      <w:r w:rsidR="00BF259A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Арсеновна</w:t>
      </w:r>
      <w:proofErr w:type="spellEnd"/>
      <w:r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 xml:space="preserve"> (воспитатель)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Члены профсоюзного комитета: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Джумагишиева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Емысхан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Бегалиевна</w:t>
      </w:r>
      <w:proofErr w:type="spellEnd"/>
      <w:r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 (музыкальный руководитель</w:t>
      </w:r>
      <w:r w:rsidR="006F7CFD"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)</w:t>
      </w:r>
    </w:p>
    <w:p w:rsidR="006F7CFD" w:rsidRPr="006F7CFD" w:rsidRDefault="006F7CFD" w:rsidP="006F7CFD">
      <w:pPr>
        <w:numPr>
          <w:ilvl w:val="0"/>
          <w:numId w:val="1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008000"/>
          <w:sz w:val="19"/>
          <w:lang w:eastAsia="ru-RU"/>
        </w:rPr>
        <w:t>ответственный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008000"/>
          <w:sz w:val="19"/>
          <w:lang w:eastAsia="ru-RU"/>
        </w:rPr>
        <w:t xml:space="preserve"> за культурно-массовую работу 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Кожаева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Аминат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Арсламбековна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r w:rsidR="006F7CFD"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(воспитатель)</w:t>
      </w:r>
    </w:p>
    <w:p w:rsidR="006F7CFD" w:rsidRPr="00BF259A" w:rsidRDefault="006F7CFD" w:rsidP="00BF259A">
      <w:pPr>
        <w:numPr>
          <w:ilvl w:val="0"/>
          <w:numId w:val="2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008000"/>
          <w:sz w:val="19"/>
          <w:lang w:eastAsia="ru-RU"/>
        </w:rPr>
        <w:t>ответственный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008000"/>
          <w:sz w:val="19"/>
          <w:lang w:eastAsia="ru-RU"/>
        </w:rPr>
        <w:t xml:space="preserve"> за работу с ветеранами</w:t>
      </w:r>
      <w:r w:rsidRPr="00BF259A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u w:val="single"/>
          <w:bdr w:val="none" w:sz="0" w:space="0" w:color="auto" w:frame="1"/>
          <w:lang w:eastAsia="ru-RU"/>
        </w:rPr>
        <w:t>Ревизионная комиссия профсоюзной организации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Абдулжалиева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Эльбике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Бадиевна</w:t>
      </w:r>
      <w:proofErr w:type="spellEnd"/>
      <w:r w:rsidR="006F7CFD"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t> — председатель комиссии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Отегенова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Загидат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Алиевна</w:t>
      </w:r>
      <w:proofErr w:type="spellEnd"/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Кулушова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Фируза</w:t>
      </w:r>
      <w:proofErr w:type="spellEnd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Юманиясовна</w:t>
      </w:r>
      <w:proofErr w:type="spellEnd"/>
      <w:r w:rsidR="006F7CFD"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t> — члены комиссии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9"/>
          <w:szCs w:val="19"/>
          <w:lang w:eastAsia="ru-RU"/>
        </w:rPr>
        <w:drawing>
          <wp:inline distT="0" distB="0" distL="0" distR="0">
            <wp:extent cx="4382135" cy="284480"/>
            <wp:effectExtent l="19050" t="0" r="0" b="0"/>
            <wp:docPr id="5" name="Рисунок 5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u w:val="single"/>
          <w:bdr w:val="none" w:sz="0" w:space="0" w:color="auto" w:frame="1"/>
          <w:lang w:eastAsia="ru-RU"/>
        </w:rPr>
        <w:t>Наша цель: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— представительство трудовых, профессиональных интересов работников;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— сделать жизнь в ДОУ  насыщенной;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3366FF"/>
          <w:spacing w:val="-14"/>
          <w:sz w:val="30"/>
          <w:szCs w:val="30"/>
          <w:bdr w:val="none" w:sz="0" w:space="0" w:color="auto" w:frame="1"/>
          <w:lang w:eastAsia="ru-RU"/>
        </w:rPr>
        <w:t>— организация интересного и здорового отдыха.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80"/>
          <w:spacing w:val="-14"/>
          <w:sz w:val="30"/>
          <w:lang w:eastAsia="ru-RU"/>
        </w:rPr>
        <w:t>Статистический отчет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80"/>
          <w:spacing w:val="-14"/>
          <w:sz w:val="30"/>
          <w:lang w:eastAsia="ru-RU"/>
        </w:rPr>
        <w:t>первичной про</w:t>
      </w:r>
      <w:r w:rsidR="00BF259A">
        <w:rPr>
          <w:rFonts w:ascii="Arial" w:eastAsia="Times New Roman" w:hAnsi="Arial" w:cs="Arial"/>
          <w:b/>
          <w:bCs/>
          <w:i/>
          <w:iCs/>
          <w:color w:val="000080"/>
          <w:spacing w:val="-14"/>
          <w:sz w:val="30"/>
          <w:lang w:eastAsia="ru-RU"/>
        </w:rPr>
        <w:t>фсоюзной организации ДОУ на 2018</w:t>
      </w:r>
      <w:r w:rsidRPr="006F7CFD">
        <w:rPr>
          <w:rFonts w:ascii="Arial" w:eastAsia="Times New Roman" w:hAnsi="Arial" w:cs="Arial"/>
          <w:b/>
          <w:bCs/>
          <w:i/>
          <w:iCs/>
          <w:color w:val="000080"/>
          <w:spacing w:val="-14"/>
          <w:sz w:val="30"/>
          <w:lang w:eastAsia="ru-RU"/>
        </w:rPr>
        <w:t xml:space="preserve"> год: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1</w:t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 xml:space="preserve">. Количество сотрудников ДОУ — </w:t>
      </w:r>
      <w:r w:rsidR="00BF259A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12</w:t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человек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2. Количеств</w:t>
      </w:r>
      <w:r w:rsidR="00BF259A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о педагогических работников – 5</w:t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 xml:space="preserve"> человек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3. Количество членов профсоюза: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2016г. — 11</w:t>
      </w:r>
      <w:r w:rsidR="006F7CFD"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 xml:space="preserve"> человек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2017г. — 1</w:t>
      </w:r>
      <w:r w:rsidR="006F7CFD"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1 человек</w:t>
      </w:r>
    </w:p>
    <w:p w:rsidR="006F7CFD" w:rsidRPr="006F7CFD" w:rsidRDefault="00BF259A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2018г. — 12</w:t>
      </w:r>
      <w:r w:rsidR="006F7CFD"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 xml:space="preserve"> человека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4. Охват профс</w:t>
      </w:r>
      <w:r w:rsidR="00BF259A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оюзным членством работающих – 100</w:t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pacing w:val="-14"/>
          <w:sz w:val="30"/>
          <w:lang w:eastAsia="ru-RU"/>
        </w:rPr>
        <w:t> %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382135" cy="284480"/>
            <wp:effectExtent l="19050" t="0" r="0" b="0"/>
            <wp:docPr id="6" name="Рисунок 6" descr="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Главная задача профсоюзного комитета: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t> </w:t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социальная защита</w:t>
      </w:r>
      <w:r w:rsidRPr="006F7CFD"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color w:val="0000FF"/>
          <w:spacing w:val="-14"/>
          <w:sz w:val="30"/>
          <w:szCs w:val="30"/>
          <w:bdr w:val="none" w:sz="0" w:space="0" w:color="auto" w:frame="1"/>
          <w:lang w:eastAsia="ru-RU"/>
        </w:rPr>
        <w:t>членов профсоюза.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Задачи первичной профсоюзной организации</w:t>
      </w:r>
    </w:p>
    <w:p w:rsidR="006F7CFD" w:rsidRPr="006F7CFD" w:rsidRDefault="006F7CFD" w:rsidP="006F7CFD">
      <w:pPr>
        <w:numPr>
          <w:ilvl w:val="0"/>
          <w:numId w:val="6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 Активизировать работу профсоюзной организации по представительству и защите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интересов членов профсоюзной организации, повышение социальной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защищенности работников ДОУ.</w:t>
      </w:r>
    </w:p>
    <w:p w:rsidR="006F7CFD" w:rsidRPr="006F7CFD" w:rsidRDefault="006F7CFD" w:rsidP="006F7CFD">
      <w:pPr>
        <w:numPr>
          <w:ilvl w:val="0"/>
          <w:numId w:val="6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 Содействовать улучшению материального положения, укреплению здоровья,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повышению жизненного уровня членов профсоюзной организации.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Профком ДОУ считает приоритетной задачей своей деятельности соблюдение и защиту законных прав и интересов членов первичной профсоюзной организации в условиях сотрудничества и социального партнерства с администрацией ДОУ. Эта задача выполняется. Об этом свидетельствует удовлетворенность работников обстановкой, складывающейся в коллективе, доверие. Своевременно осуществляется информационно-правовое обеспечение членов профсоюза:</w:t>
      </w:r>
    </w:p>
    <w:p w:rsidR="006F7CFD" w:rsidRPr="006F7CFD" w:rsidRDefault="006F7CFD" w:rsidP="006F7CFD">
      <w:pPr>
        <w:numPr>
          <w:ilvl w:val="0"/>
          <w:numId w:val="7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lastRenderedPageBreak/>
        <w:t> оформлен информационный стенд «Профсоюзный уголок»</w:t>
      </w:r>
    </w:p>
    <w:p w:rsidR="006F7CFD" w:rsidRPr="006F7CFD" w:rsidRDefault="006F7CFD" w:rsidP="006F7CFD">
      <w:pPr>
        <w:numPr>
          <w:ilvl w:val="0"/>
          <w:numId w:val="7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 систематически проводится консультирование членов профсоюзной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организации по правовым вопросам.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E572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382135" cy="284480"/>
            <wp:effectExtent l="19050" t="0" r="0" b="0"/>
            <wp:docPr id="7" name="Рисунок 7" descr="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color w:val="FF0000"/>
          <w:spacing w:val="-14"/>
          <w:sz w:val="30"/>
          <w:szCs w:val="30"/>
          <w:bdr w:val="none" w:sz="0" w:space="0" w:color="auto" w:frame="1"/>
          <w:lang w:eastAsia="ru-RU"/>
        </w:rPr>
        <w:t>Почему в Профсоюзе быть выгодно?</w:t>
      </w:r>
    </w:p>
    <w:p w:rsidR="006F7CFD" w:rsidRPr="006F7CFD" w:rsidRDefault="006F7CFD" w:rsidP="006F7CFD">
      <w:pPr>
        <w:shd w:val="clear" w:color="auto" w:fill="FFFFFF"/>
        <w:spacing w:before="0" w:beforeAutospacing="0" w:after="0" w:afterAutospacing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82C0"/>
          <w:spacing w:val="-14"/>
          <w:sz w:val="30"/>
          <w:szCs w:val="30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FF0000"/>
          <w:spacing w:val="-14"/>
          <w:sz w:val="30"/>
          <w:lang w:eastAsia="ru-RU"/>
        </w:rPr>
        <w:t>Оставайтесь с нами!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Прежде всего, вступая в профсоюз, работники хотят защищать свои трудовые права, бороться за соблюдение трудового законодательства, против незаконных увольнений, ухудшения условий труда.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Есть профсоюзная организация — есть орган, выступающий от имени работников.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Есть профсоюзная организация — есть коллективный договор, есть возможность контролировать соблюдение прав и гарантий работников.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Есть профсоюзная организация — есть возможность защиты социальных гарантий в реализации права на труд.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Есть профсоюзная организация — есть возможность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получить помощь и поддержку коллег.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Есть профсоюзная организация — есть возможность получать бесплатную юридическую помощь, обращаться с жалобами и заявлениями по всем вопросам, касающимися защиты прав работников.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Профсоюз сегодня — единственная общественная организация, имеющая законодательные права на деле представлять интересы и защищать права работников.</w:t>
      </w:r>
    </w:p>
    <w:p w:rsidR="006F7CFD" w:rsidRPr="006F7CFD" w:rsidRDefault="006F7CFD" w:rsidP="006F7CFD">
      <w:pPr>
        <w:numPr>
          <w:ilvl w:val="0"/>
          <w:numId w:val="8"/>
        </w:numPr>
        <w:spacing w:before="0" w:beforeAutospacing="0" w:after="0" w:afterAutospacing="0"/>
        <w:ind w:left="136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 xml:space="preserve">Только член профсоюза вправе рассчитывать </w:t>
      </w: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на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: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— Защиту при увольнении по инициативе работодателя;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— Помощь профсоюзной организац</w:t>
      </w: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ии и её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 xml:space="preserve"> выборных органов при нарушении работодателем трудового коллективного договора;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— Содействие в решении вопросов, связанных с охраной труда, возмещение ущерба, причинённого здоровью при исполнении трудовых обязанностей;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— Бесплатную консультацию по экономическим, правовым, медицинским и иным социально значимым вопросам в профсоюзных органах;</w:t>
      </w: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— Содействие и помощь профсоюзного органа в организации отдыха и лечения работников и их детей;                                                                           — Получение материальной помощи из сре</w:t>
      </w:r>
      <w:proofErr w:type="gramStart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дств пр</w:t>
      </w:r>
      <w:proofErr w:type="gramEnd"/>
      <w:r w:rsidRPr="006F7CFD">
        <w:rPr>
          <w:rFonts w:ascii="Arial" w:eastAsia="Times New Roman" w:hAnsi="Arial" w:cs="Arial"/>
          <w:b/>
          <w:bCs/>
          <w:i/>
          <w:iCs/>
          <w:color w:val="0000FF"/>
          <w:sz w:val="19"/>
          <w:lang w:eastAsia="ru-RU"/>
        </w:rPr>
        <w:t>офсоюза.</w:t>
      </w:r>
    </w:p>
    <w:p w:rsidR="006F7CFD" w:rsidRPr="006F7CFD" w:rsidRDefault="006F7CFD" w:rsidP="006F7CFD">
      <w:pPr>
        <w:shd w:val="clear" w:color="auto" w:fill="FFFFFF"/>
        <w:spacing w:before="0" w:beforeAutospacing="0" w:after="217" w:afterAutospacing="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6F7CF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53B"/>
    <w:multiLevelType w:val="multilevel"/>
    <w:tmpl w:val="C51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5A27EB"/>
    <w:multiLevelType w:val="multilevel"/>
    <w:tmpl w:val="229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E47020"/>
    <w:multiLevelType w:val="multilevel"/>
    <w:tmpl w:val="79B8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351B14"/>
    <w:multiLevelType w:val="multilevel"/>
    <w:tmpl w:val="1B34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DE754A"/>
    <w:multiLevelType w:val="multilevel"/>
    <w:tmpl w:val="D5D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997872"/>
    <w:multiLevelType w:val="multilevel"/>
    <w:tmpl w:val="0E5A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9E71FB"/>
    <w:multiLevelType w:val="multilevel"/>
    <w:tmpl w:val="D372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9E70E9"/>
    <w:multiLevelType w:val="multilevel"/>
    <w:tmpl w:val="07EA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F7CFD"/>
    <w:rsid w:val="00072162"/>
    <w:rsid w:val="0050380E"/>
    <w:rsid w:val="006F7CFD"/>
    <w:rsid w:val="00764C40"/>
    <w:rsid w:val="00BF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6F7CFD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CFD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7CFD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7CFD"/>
    <w:pPr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F7CFD"/>
    <w:pPr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7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7C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F7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CFD"/>
    <w:rPr>
      <w:b/>
      <w:bCs/>
    </w:rPr>
  </w:style>
  <w:style w:type="character" w:styleId="a5">
    <w:name w:val="Emphasis"/>
    <w:basedOn w:val="a0"/>
    <w:uiPriority w:val="20"/>
    <w:qFormat/>
    <w:rsid w:val="006F7CF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7C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884">
          <w:marLeft w:val="136"/>
          <w:marRight w:val="136"/>
          <w:marTop w:val="82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423">
          <w:marLeft w:val="136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221madou.ru/wp-content/uploads/2016/01/42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221madou.ru/wp-content/uploads/2017/02/wAbv3yUMGf_0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221madou.ru/wp-content/uploads/2017/02/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2018-02-25T18:00:00Z</dcterms:created>
  <dcterms:modified xsi:type="dcterms:W3CDTF">2018-02-25T18:25:00Z</dcterms:modified>
</cp:coreProperties>
</file>