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FA" w:rsidRPr="005368FA" w:rsidRDefault="005368FA" w:rsidP="005368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tbl>
      <w:tblPr>
        <w:tblStyle w:val="1"/>
        <w:tblW w:w="10632" w:type="dxa"/>
        <w:tblInd w:w="-601" w:type="dxa"/>
        <w:tblLook w:val="04A0"/>
      </w:tblPr>
      <w:tblGrid>
        <w:gridCol w:w="5386"/>
        <w:gridCol w:w="5246"/>
      </w:tblGrid>
      <w:tr w:rsidR="005368FA" w:rsidRPr="005368FA" w:rsidTr="00A155CD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Общим родительским собранием 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Юлдуз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 1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 22» 09.2016</w:t>
            </w:r>
            <w:r w:rsidR="005368FA"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Юлдуз</w:t>
            </w:r>
            <w:proofErr w:type="spell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А.А.Кожаева</w:t>
            </w:r>
            <w:proofErr w:type="spellEnd"/>
            <w:r w:rsidR="005368FA"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368FA" w:rsidRPr="005368FA" w:rsidRDefault="002A3C11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 23 » 09. 2016</w:t>
            </w:r>
            <w:r w:rsidR="005368FA" w:rsidRPr="005368F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368FA" w:rsidRPr="005368FA" w:rsidRDefault="005368FA" w:rsidP="005368FA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368FA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ПОЛОЖЕНИЕ</w:t>
      </w:r>
    </w:p>
    <w:p w:rsid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 w:rsidRPr="005368FA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ОБ ОБЩЕМ РОДИТЕЛЬСКОМ СОБРАНИИ</w:t>
      </w:r>
    </w:p>
    <w:p w:rsidR="002A3C11" w:rsidRPr="005368FA" w:rsidRDefault="002A3C11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5368FA" w:rsidRPr="002A3C11" w:rsidRDefault="002A3C11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 w:rsidRPr="002A3C11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МКДОУ детский сад «</w:t>
      </w:r>
      <w:proofErr w:type="spellStart"/>
      <w:r w:rsidRPr="002A3C11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Юлдуз</w:t>
      </w:r>
      <w:proofErr w:type="spellEnd"/>
      <w:r w:rsidRPr="002A3C11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»</w:t>
      </w:r>
    </w:p>
    <w:p w:rsidR="005368FA" w:rsidRPr="002A3C11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5368FA" w:rsidRPr="002A3C11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2A3C11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с.Ортатюбе</w:t>
      </w: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Default="005368FA" w:rsidP="005368FA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A3C11" w:rsidRPr="005368FA" w:rsidRDefault="002A3C11" w:rsidP="002A3C11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368FA" w:rsidRPr="005368FA" w:rsidRDefault="005368FA" w:rsidP="005368F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1.Общие положения.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1.1.Настоящее положение разработано для муниципального бюджетного дошкольного образовательно</w:t>
      </w:r>
      <w:r w:rsidR="002A3C11">
        <w:rPr>
          <w:rFonts w:ascii="Times New Roman" w:eastAsia="Calibri" w:hAnsi="Times New Roman" w:cs="Times New Roman"/>
          <w:color w:val="000000"/>
          <w:sz w:val="28"/>
          <w:szCs w:val="28"/>
        </w:rPr>
        <w:t>го учреждения «Детский сад «</w:t>
      </w:r>
      <w:proofErr w:type="spellStart"/>
      <w:r w:rsidR="002A3C11">
        <w:rPr>
          <w:rFonts w:ascii="Times New Roman" w:eastAsia="Calibri" w:hAnsi="Times New Roman" w:cs="Times New Roman"/>
          <w:color w:val="000000"/>
          <w:sz w:val="28"/>
          <w:szCs w:val="28"/>
        </w:rPr>
        <w:t>Юлдуз</w:t>
      </w:r>
      <w:proofErr w:type="spellEnd"/>
      <w:r w:rsidR="002A3C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- Учреждение) в соответствии с Законом Российской Федерации "Об образовании", Семейным кодексом Российской Федерации (ст.12), Уставом Учреждения.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1.2.Родительское собрание – коллегиальный  орган общественного самоуправления Учреждения, действующий в целях обсуждения вопросов, возникающих в ходе осуществления уставной деятельности,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1.3.В состав Родительского собрания входят все родители (законные представители) воспитанников, посещающих Учреждение.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1.4.Решения Родительского собрания рассматриваются на Управляющем совете Учреждения и при необходимости на Общем собрании коллектива Учреждения.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1.5.Изменения и дополнения в настоящее положение вносятся Родительским собранием Учреждения и принимаются на его заседании.</w:t>
      </w:r>
    </w:p>
    <w:p w:rsid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1.6.Срок данного положения не ограничен. Данное положение действует до принятия нового.</w:t>
      </w:r>
    </w:p>
    <w:p w:rsidR="002A3C11" w:rsidRDefault="002A3C11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A3C11" w:rsidRPr="005368FA" w:rsidRDefault="002A3C11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368FA" w:rsidRPr="005368FA" w:rsidRDefault="005368FA" w:rsidP="005368F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2.Основные задачи Родительского собрания.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2.1.Основными задачами Родительского собрания являются: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рассмотрение и обсуждение основных направлений развития Учреждения;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обсуждение и утверждение дополнительных платных услуг в Учреждении;</w:t>
      </w:r>
    </w:p>
    <w:p w:rsidR="005368FA" w:rsidRPr="005368FA" w:rsidRDefault="005368FA" w:rsidP="005368F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5368FA" w:rsidRPr="005368FA" w:rsidRDefault="005368FA" w:rsidP="005368F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3.Компетенция Родительского собрания.</w:t>
      </w:r>
    </w:p>
    <w:p w:rsidR="005368FA" w:rsidRPr="005368FA" w:rsidRDefault="005368FA" w:rsidP="005368F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Pr="005368FA">
        <w:rPr>
          <w:rFonts w:ascii="Times New Roman" w:eastAsia="Calibri" w:hAnsi="Times New Roman" w:cs="Times New Roman"/>
          <w:sz w:val="28"/>
          <w:szCs w:val="28"/>
        </w:rPr>
        <w:t>Компетенция общего родительского собрания ДОУ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выбирает Родительский комитет Учреждения (группы);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знакомится с Уставом другими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заслушивает вопросы, касающиеся содержания, форм и методов образовательного процесса, планирования педагогической деятельности Учреждения (группы);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обсуждает проблемы организации дополнительных образовательных, оздоровительных услуг воспитанников, в том числе платных в Учреждении (группе);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к школьному обучению, итогах учебного года (в том числе промежуточных - за полугодие);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решает вопросы оказания помощи воспитателям группы в работе с неблагополучными семьями;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вносит предложения по совершенствованию педагогического процесса в Учреждении (в группе);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участвует в планировании совместных с родителями (законными представителями) мероприятий в Учреждении (группе) - групповых родительских собраний родительских клубов, Дней открытых дверей и др.</w:t>
      </w:r>
    </w:p>
    <w:p w:rsidR="005368FA" w:rsidRPr="005368FA" w:rsidRDefault="005368FA" w:rsidP="005368F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4.Права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4.1.Родительское собрание имеет право:</w:t>
      </w:r>
    </w:p>
    <w:p w:rsidR="005368FA" w:rsidRPr="005368FA" w:rsidRDefault="005368FA" w:rsidP="005368F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выбирать Родительский комитет Учреждения (группы);</w:t>
      </w:r>
    </w:p>
    <w:p w:rsidR="005368FA" w:rsidRPr="005368FA" w:rsidRDefault="005368FA" w:rsidP="005368F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требовать у Родительского комитета Учреждения (группы) выполнения и (или) контроля выполнения его решений.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4.2. Каждый член Родительского собрания имеет право:</w:t>
      </w:r>
    </w:p>
    <w:p w:rsidR="005368FA" w:rsidRPr="005368FA" w:rsidRDefault="005368FA" w:rsidP="005368F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5368FA" w:rsidRPr="005368FA" w:rsidRDefault="005368FA" w:rsidP="005368F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5.Организация управления Родительским собранием.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5.1.В состав Родительского собрания входят все родители (законные представители) воспитанников Учреждения (группы).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5.2. Родительское собрание избирает из своего состава Родительский комитет Учреждени</w:t>
      </w:r>
      <w:proofErr w:type="gramStart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я(</w:t>
      </w:r>
      <w:proofErr w:type="gramEnd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группы).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5.3.Для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Учреждения (группы).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5.4.В необходимых случаях на заседание Родительского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Необходимость их приглашения определяется председателем Родительского комитета Учреждения (группы).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5.5.Общее родительское собрание Учреждения ведет заведующий Учреждением совместно с председателем Родительского комитета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5.6.Родительское собрание группы ведет председатель Родительского комитета группы.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5.7.Председатель Родительского собрания: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посещаемость родительского собрания совместно с председателем родительского комитета;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совместно с заведующим Учреждением организует подготовку и проведение Родительского собрания;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совместно с заведующим Учреждением определяет повестку дня Родительского комитета;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5368FA" w:rsidRPr="005368FA" w:rsidRDefault="005368FA" w:rsidP="005368F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взаимодействует с заведующим Учреждением по вопросам ведения собрания, выполнения его решений.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5.8. Родительское собрание работает по плану, составляющему часть годового плана работы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5.9.Общее Родительское собрание собирается не реже 2 раз в год, групповое Родительское собрание - не реже 3 раз в году.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5.10. Заседания Родительского собрания правомочны, если на них присутствует не менее 2/3 всех родителей (законных представителей) воспитанников Учреждения (группы).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5.11.Решение Родительского собрания принимается открытым голосованием </w:t>
      </w: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 считается принятым, если за него проголосовало не менее 2/3 присутствующих списочного состава группы.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5.12.Организацию выполнения решений Родительского собрания осуществляет Родительский комитет Учреждения совместно с </w:t>
      </w:r>
      <w:proofErr w:type="gramStart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заведующим Учреждения</w:t>
      </w:r>
      <w:proofErr w:type="gramEnd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Родительский комитет группы.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5.13.Непосредственным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 Взаимосвязи Родительского собрания с органами самоуправления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6.1. Родительское собрание взаимодействует с Родительским комитетом Учреждения.</w:t>
      </w: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7.Ответственность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7.1.Родительское собрание несет ответственность:</w:t>
      </w:r>
    </w:p>
    <w:p w:rsidR="005368FA" w:rsidRPr="005368FA" w:rsidRDefault="005368FA" w:rsidP="005368FA">
      <w:pPr>
        <w:numPr>
          <w:ilvl w:val="0"/>
          <w:numId w:val="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за выполнение закрепленных за них задач и функций;</w:t>
      </w:r>
    </w:p>
    <w:p w:rsidR="005368FA" w:rsidRPr="005368FA" w:rsidRDefault="005368FA" w:rsidP="005368FA">
      <w:pPr>
        <w:numPr>
          <w:ilvl w:val="0"/>
          <w:numId w:val="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соответствие принимаемых решений законодательству Российской Федерации, нормативно-правовым актам.</w:t>
      </w:r>
    </w:p>
    <w:p w:rsidR="005368FA" w:rsidRPr="005368FA" w:rsidRDefault="005368FA" w:rsidP="005368FA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8.Делопроизводство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8.1. Заседания Родительского собрания оформляются протоколом.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8.2.В книге протоколов фиксируются: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дата проведения заседания;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присутствующих;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приглашенные</w:t>
      </w:r>
      <w:proofErr w:type="gramEnd"/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(Ф.И.О. должность);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повестка дня;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ход обсуждения вопросов, выносимых на Родительское собрание;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5368FA" w:rsidRPr="005368FA" w:rsidRDefault="005368FA" w:rsidP="005368F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решение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8.3.Протоколы подписываются председателем и секретарем Родительского собрания.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8.4.Нумерация протоколов ведется от начала учебного года.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8.5.Книга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5368FA" w:rsidRPr="005368FA" w:rsidRDefault="005368FA" w:rsidP="005368FA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8.6.Книга протоколов Родительского собрания хранится в делах Учреждения 50 лет и передается по акту (при смене руководителя, при передаче в архив).</w:t>
      </w:r>
    </w:p>
    <w:p w:rsidR="005368FA" w:rsidRPr="002A3C11" w:rsidRDefault="005368FA" w:rsidP="002A3C11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68FA">
        <w:rPr>
          <w:rFonts w:ascii="Times New Roman" w:eastAsia="Calibri" w:hAnsi="Times New Roman" w:cs="Times New Roman"/>
          <w:color w:val="000000"/>
          <w:sz w:val="28"/>
          <w:szCs w:val="28"/>
        </w:rPr>
        <w:t>8.7.Тетрадь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5368FA" w:rsidRPr="005368FA" w:rsidRDefault="005368FA" w:rsidP="005368FA">
      <w:pPr>
        <w:rPr>
          <w:rFonts w:ascii="Times New Roman" w:eastAsia="Calibri" w:hAnsi="Times New Roman" w:cs="Times New Roman"/>
          <w:sz w:val="28"/>
          <w:szCs w:val="28"/>
        </w:rPr>
      </w:pPr>
    </w:p>
    <w:p w:rsidR="0083497A" w:rsidRDefault="0083497A"/>
    <w:sectPr w:rsidR="0083497A" w:rsidSect="00D7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248"/>
    <w:multiLevelType w:val="hybridMultilevel"/>
    <w:tmpl w:val="459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60C2"/>
    <w:multiLevelType w:val="hybridMultilevel"/>
    <w:tmpl w:val="A686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719"/>
    <w:multiLevelType w:val="hybridMultilevel"/>
    <w:tmpl w:val="F44E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83385"/>
    <w:multiLevelType w:val="hybridMultilevel"/>
    <w:tmpl w:val="D88A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F11EB"/>
    <w:multiLevelType w:val="hybridMultilevel"/>
    <w:tmpl w:val="4136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774F1"/>
    <w:multiLevelType w:val="hybridMultilevel"/>
    <w:tmpl w:val="92A8C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34A7A"/>
    <w:multiLevelType w:val="hybridMultilevel"/>
    <w:tmpl w:val="2C447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68FA"/>
    <w:rsid w:val="002A3C11"/>
    <w:rsid w:val="005368FA"/>
    <w:rsid w:val="0083497A"/>
    <w:rsid w:val="00D7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68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68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3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АСЯ</cp:lastModifiedBy>
  <cp:revision>3</cp:revision>
  <dcterms:created xsi:type="dcterms:W3CDTF">2015-10-05T16:30:00Z</dcterms:created>
  <dcterms:modified xsi:type="dcterms:W3CDTF">2018-02-25T17:16:00Z</dcterms:modified>
</cp:coreProperties>
</file>