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BA" w:rsidRPr="00436CBA" w:rsidRDefault="00436CBA" w:rsidP="00436CBA">
      <w:pPr>
        <w:spacing w:before="150" w:beforeAutospacing="0" w:after="450" w:afterAutospacing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436CBA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Реализуемая программа в ДОУ</w:t>
      </w:r>
    </w:p>
    <w:p w:rsidR="00436CBA" w:rsidRPr="00436CBA" w:rsidRDefault="00436CBA" w:rsidP="00436CBA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"Программа воспитания и обучения в детском саду"</w:t>
      </w:r>
      <w:r w:rsidR="004C37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 ред.М.А. Васильевой"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514975" cy="4133850"/>
            <wp:effectExtent l="19050" t="0" r="9525" b="0"/>
            <wp:docPr id="1" name="Рисунок 1" descr="http://2257.maam.ru/images/photos/7192b184fd72ab61acee5cc833505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57.maam.ru/images/photos/7192b184fd72ab61acee5cc833505cb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BA" w:rsidRPr="00436CBA" w:rsidRDefault="00436CBA" w:rsidP="00436CBA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</w:t>
      </w:r>
      <w:r w:rsidR="004C37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ятельность муниципального казен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ного дошкольного образовательного учрежд</w:t>
      </w:r>
      <w:r w:rsidR="004C37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ения детского сада «</w:t>
      </w:r>
      <w:proofErr w:type="spellStart"/>
      <w:r w:rsidR="004C37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Юлдуз</w:t>
      </w:r>
      <w:proofErr w:type="spellEnd"/>
      <w:r w:rsidR="004C37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 </w:t>
      </w:r>
      <w:proofErr w:type="spellStart"/>
      <w:r w:rsidR="004C37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с.Ортатюбе</w:t>
      </w:r>
      <w:proofErr w:type="spellEnd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(далее по тексту ДОУ) в соответствии с Законом РФ «Об образовании» направлена на обеспечение права семьи на оказание ей помощи в воспитании детей, разностороннее из развитие в возрасте от 2 до 7 лет с учетом их возрастных и индивидуальных особенностей по основным направлениям: физическому, социально – личностному, познавательно – речевому и художественно – эстетическому. </w:t>
      </w:r>
    </w:p>
    <w:p w:rsidR="00436CBA" w:rsidRPr="00436CBA" w:rsidRDefault="004C37F1" w:rsidP="00436CBA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Общеобразовательная программа МКДОУ д/с «Юлдуз»</w:t>
      </w:r>
      <w:r w:rsidR="00436CBA" w:rsidRPr="00436CB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 разработана на основе «Программы воспитания и обучения в детском саду» под редакцией М.А. Васильевой, В.В. Г</w:t>
      </w:r>
      <w:r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ербовой, Т.С. Комаровой. </w:t>
      </w:r>
    </w:p>
    <w:p w:rsidR="00436CBA" w:rsidRPr="00436CBA" w:rsidRDefault="004C37F1" w:rsidP="004C37F1">
      <w:pPr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</w:t>
      </w:r>
      <w:r w:rsidR="00436CBA"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обенности образовательного процесса</w:t>
      </w:r>
    </w:p>
    <w:p w:rsidR="00436CBA" w:rsidRPr="00436CBA" w:rsidRDefault="004C37F1" w:rsidP="00436CBA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МКДОУ д/с «Юлдуз»</w:t>
      </w:r>
      <w:r w:rsidR="00436CBA"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436CBA"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ориентирован</w:t>
      </w:r>
      <w:proofErr w:type="gramEnd"/>
      <w:r w:rsidR="00436CBA"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36CBA" w:rsidRPr="00436CBA" w:rsidRDefault="00436CBA" w:rsidP="00436CBA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При организации образовательного процесса учтены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  <w:proofErr w:type="gramEnd"/>
    </w:p>
    <w:p w:rsidR="004C37F1" w:rsidRDefault="00436CBA" w:rsidP="004C37F1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основу организации образовательного процесса определен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436CBA" w:rsidRPr="00436CBA" w:rsidRDefault="00436CBA" w:rsidP="004C37F1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Принципы и подходы к формированию общеобразовательной программы</w:t>
      </w:r>
    </w:p>
    <w:p w:rsidR="00436CBA" w:rsidRPr="00436CBA" w:rsidRDefault="00436CBA" w:rsidP="00436CBA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Содержание </w:t>
      </w:r>
      <w:r w:rsidR="004C37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общеобразовательной программы МКДОУ детский сад «Юлдуз»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соответствует основным положением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</w:t>
      </w:r>
    </w:p>
    <w:p w:rsidR="00436CBA" w:rsidRPr="00436CBA" w:rsidRDefault="00436CBA" w:rsidP="00436CBA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 выборе методик обучения предпочтение отдается развивающим методикам, способствующим формированию познавательной, социальной сфере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занятия.</w:t>
      </w:r>
    </w:p>
    <w:p w:rsidR="00436CBA" w:rsidRPr="00436CBA" w:rsidRDefault="00436CBA" w:rsidP="00436CBA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Учебный план ориентирован на интеграцию обучения и воспитания, на развитие воспитанников и состоит из следующих образовательных областей: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«Физическая культура»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sym w:font="Symbol" w:char="F0B7"/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«Здоровье»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sym w:font="Symbol" w:char="F0B7"/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«Безопасность»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sym w:font="Symbol" w:char="F0B7"/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«Социализация»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sym w:font="Symbol" w:char="F0B7"/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«Труд»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sym w:font="Symbol" w:char="F0B7"/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«Познание»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sym w:font="Symbol" w:char="F0B7"/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«Коммуникация»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sym w:font="Symbol" w:char="F0B7"/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«Чтение художественной литературы»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sym w:font="Symbol" w:char="F0B7"/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«Художественное творчество»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sym w:font="Symbol" w:char="F0B7"/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«Музыка» 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sym w:font="Symbol" w:char="F0B7"/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Содержание образовательного процесса.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Воспитательно – образовательный процесс в ДОУ выстроен в соответствии с </w:t>
      </w: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комплексной Программой воспитания и обучения в детском саду.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Авторы: Васильева М.А., </w:t>
      </w:r>
      <w:proofErr w:type="spellStart"/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Гербова</w:t>
      </w:r>
      <w:proofErr w:type="spellEnd"/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В.В., Комарова Т.С.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Парциальные программы</w:t>
      </w:r>
      <w:proofErr w:type="gramStart"/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E5BD5" w:rsidRPr="007E5BD5" w:rsidRDefault="007E5BD5" w:rsidP="007E5BD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«Познаем наш край родной»  А.В.Гришина</w:t>
      </w:r>
    </w:p>
    <w:p w:rsidR="007E5BD5" w:rsidRPr="007E5BD5" w:rsidRDefault="007E5BD5" w:rsidP="007E5BD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«Орлята» </w:t>
      </w:r>
      <w:proofErr w:type="spellStart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У.А.Исмаилова</w:t>
      </w:r>
      <w:proofErr w:type="spellEnd"/>
    </w:p>
    <w:p w:rsidR="007E5BD5" w:rsidRPr="007E5BD5" w:rsidRDefault="007E5BD5" w:rsidP="007E5BD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«Салам </w:t>
      </w:r>
      <w:proofErr w:type="spellStart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С.К. </w:t>
      </w:r>
      <w:proofErr w:type="spellStart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Амирова</w:t>
      </w:r>
      <w:proofErr w:type="spellEnd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У.А.Исмаилова</w:t>
      </w:r>
      <w:proofErr w:type="spellEnd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BD5" w:rsidRPr="007E5BD5" w:rsidRDefault="007E5BD5" w:rsidP="007E5BD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«Мир вокруг» </w:t>
      </w:r>
      <w:proofErr w:type="spellStart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У.А.Исмаилова</w:t>
      </w:r>
      <w:proofErr w:type="spellEnd"/>
    </w:p>
    <w:p w:rsidR="007E5BD5" w:rsidRPr="007E5BD5" w:rsidRDefault="007E5BD5" w:rsidP="007E5BD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«Мы учимся говорить </w:t>
      </w:r>
      <w:proofErr w:type="spellStart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по-русский</w:t>
      </w:r>
      <w:proofErr w:type="spellEnd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Р.Ш.Халидова</w:t>
      </w:r>
      <w:proofErr w:type="spellEnd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А.В.Шаулов</w:t>
      </w:r>
      <w:proofErr w:type="spellEnd"/>
    </w:p>
    <w:p w:rsidR="007E5BD5" w:rsidRPr="007E5BD5" w:rsidRDefault="007E5BD5" w:rsidP="007E5BD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«Ребенок и окружающий мир» </w:t>
      </w:r>
      <w:proofErr w:type="spellStart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7E5BD5" w:rsidRDefault="007E5BD5" w:rsidP="007E5BD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«От истоков </w:t>
      </w:r>
      <w:proofErr w:type="gramStart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7E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творчеству» Рамазанова Э.А.</w:t>
      </w:r>
    </w:p>
    <w:p w:rsidR="007E5BD5" w:rsidRPr="007E5BD5" w:rsidRDefault="007E5BD5" w:rsidP="007E5BD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Выбор и комплексирование программ воспитания, образования и развития воспитанников ДОУ</w:t>
      </w:r>
    </w:p>
    <w:tbl>
      <w:tblPr>
        <w:tblW w:w="5000" w:type="pct"/>
        <w:tblInd w:w="720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345"/>
        <w:gridCol w:w="2241"/>
        <w:gridCol w:w="5039"/>
      </w:tblGrid>
      <w:tr w:rsidR="00436CBA" w:rsidRPr="00436CBA" w:rsidTr="00436CBA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Направления развития и цели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Парциальные программы и технологии</w:t>
            </w:r>
          </w:p>
        </w:tc>
      </w:tr>
      <w:tr w:rsidR="00436CBA" w:rsidRPr="00436CBA" w:rsidTr="00436CBA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1.Физическое развитие: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Содействовать охране и укреплению здоровья детей, формировать правильную осанку, гармоничное телосложение;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приучать детей сознательно относиться к собственному здоровью, знакомить их с доступными способами его укрепления;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способствовать повышению 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уровня двигательных действий: освоению техники движений и их координации; направленности на результат при выполнении физических упражнений, выполнении правил подвижных игр.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Программа воспитания и обучения в детском саду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под редакцией М.А. Васильевой, В.В.Гербовой, Т.С. Комаровой.-4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изд.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,и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 доп..-М.; Мозаика – Синтез, 2004.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Методические рекомендации к «Программе воспитания и обучения в детском саду» /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 редакцией В.В.Гербовой, Т.С. Комаровой. 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– 2-е изд.,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испр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 доп. – М.: Мозаика – Синтез, 2005.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lastRenderedPageBreak/>
              <w:t>Г.И. Кулик, Н.Н. Сергиенко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«Школа здорового человека»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Л.И.Пензулаева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изкультурные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занятия с детьми 2 – 7 лет. Программа и методические рекомендации/ М, Мозаика – Синтез, 2009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Л.И.Пензулаева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Физкультурные занятия с детьми 3-4 лет./ М, Мозаика – Синтез, 2009.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Л.И.Пензулаева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Физкультурные занятия с детьми 4-5лет./ М, Мозаика – Синтез, 2009.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Л.И.Пензулаева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Физкультурные занятия с детьми 5-6лет./ М, Мозаика – Синтез, 2009.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Л.И.Пензулаева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Физкультурные занятия с детьми 6-7 лет./ М, Мозаика – Синтез, 2009.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Е. А.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Синкевич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Физкультура для малышей. / СПб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.: 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2001</w:t>
            </w:r>
          </w:p>
        </w:tc>
      </w:tr>
      <w:tr w:rsidR="00436CBA" w:rsidRPr="00436CBA" w:rsidTr="00436CBA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2. Социально – личностное развитие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воспитывать у ребенка культуру познания детей и взрослых;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развивать социальные эмоции и мотивы, способствующие налаживанию межличностных отношений 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взрослыми и сверстниками как нравственной основы социального поведения;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развивать самопознание и воспитывать у ребенка уважение к себе.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Программа воспитания и обучения в детском саду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под редакцией М.А. Васильевой, В.В.Гербовой, Т.С. Комаровой.-4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изд.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,и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 доп..-М.; Мозаика – Синтез, 2004.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Методические рекомендации к «Программе воспитания и обучения в детском саду» /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 редакцией В.В.Гербовой, Т.С. Комаровой. – 2-е изд.,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испр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 доп. – М.: Мозаика – Синтез, 2005.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Н.В. Иванова, Е.Ю.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Бардинова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, А.М. Калинина «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Социальное развитие детей в ДОУ» методические рекомендации. /ТЦ Сфера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Мосвка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2008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С.И.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Семенака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«Уроки добра»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Коррек-развив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программа для детей 5-7 лет/Москва 2005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И.Ф.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Мулько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представлений о человеке»»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/творческий центр Москва 2007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В.Н. Косарева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«Родник». Народная культура и традиции.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Г.Н.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Калантаева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, Т.И.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Агуреева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, О.Ю. Муравьева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представлений о человеке в истории и культуре»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С.А. Козлова. Я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Человек. Программа социального развития ребенка. / М.: Школьная Пресса, 2003.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И.А. Бойчук,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Попушина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Т. Н.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«Ознакомление детей младшего и среднего дошкольного возраста с русским народным творчеством»</w:t>
            </w:r>
          </w:p>
        </w:tc>
      </w:tr>
      <w:tr w:rsidR="00436CBA" w:rsidRPr="00436CBA" w:rsidTr="00436CBA">
        <w:trPr>
          <w:trHeight w:val="70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3. Познавательно – речевое развитие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- Развитие речи и речевого </w:t>
            </w: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общения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развивать коммуникативную функцию речи, умение общаться со сверстниками и взрослыми, выражать в речи свои чувства, эмоции, отношение к окружающему миру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- Познавательное развитие: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развивать мышление, память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нимание, воображение, как базисные психические качества, определяющие развитие ребенка;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развивать умение выбирать необходимую информацию;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учить обобщать способы и средства построения собственной деятельности;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развивать способность видеть общее в единичном явлении и находить самостоятельное решение возникающих 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проблем.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Программа воспитания и обучения в детском саду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под редакцией М.А. 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Васильевой, В.В.Гербовой, Т.С. Комаровой.-4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изд.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,и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 доп..-М.; Мозаика – Синтез, 2004.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Методические рекомендации к «Программе воспитания и обучения в детском саду» /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 редакцией В.В.Гербовой, Т.С. Комаровой. – 2-е изд.,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испр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 доп. – М.: Мозаика – Синтез, 2005.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lastRenderedPageBreak/>
              <w:t>О.С.Ушакова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Парциальная программа развития речи дошкольников./ М-2008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О.С.Ушакова, Е.М.Струнина.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Развитие речи детей 5-6 лет/ М,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Вентан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Граф, 2010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О.С.Ушакова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Е.М.Струнина. Развитие 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речи детей 3-4 лет/ М,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Вентан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Граф, 2010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О.С.Ушакова, Е.М.Струнина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Развитие речи детей 4-5 лет/ М,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Вентан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Граф, 2010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О.С.Ушакова, Е.М.Струнина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Развитие речи детей 6-7 лет/ М,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Вентан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Граф, 2010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В.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речи в детском саду. Программа и методические рекомендации для занятий с детьми 2-7 лет/ М.: 2006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О.С.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Рудик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речи детей 6-7 лет в свободной деятельности»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методисческие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Сфера Москва 2009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В. В.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Приобщение к художественной литературе. Программа и методические рекомендации. / М-2006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Николаева С.Н</w:t>
            </w: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«Юный эколог» - программа экологического воспитания дошкольников. / М- 2004.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О.В. Матросова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Математическое развитие. Образовательная система «детский сад 2100»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Е.В. Колесникова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«математические ступеньки» 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пособиеТЦ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Сфера. Москва 2012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О.В. Т.Г. Кобзева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«Организация деятельности на прогулке» методические рекомендации для детей 2-7 лет. / Волгоград изд. «Учитель» 2012.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К.Ю.Белая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Как обеспечить безопасность дошкольников./ М., 2004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Л.Н. Прохорова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Организация экспериментальной деятельности дошкольников. / М.: АРКТИ, 2004.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CBA" w:rsidRPr="00436CBA" w:rsidTr="00436CBA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5. Художественно – эстетическое развитие: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формировать художественные способности (музыкальные, литературные, изобразительные;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развивать детское творчество;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-формировать эстетическое отношение к миру средствами искусства.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Программа воспитания и обучения в детском саду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под редакцией М.А. Васильевой, В.В.Гербовой, Т.С. Комаровой.-4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изд.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,и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 доп..-М.; Мозаика – Синтез, 2004.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Методические рекомендации к «Программе воспитания и обучения в детском саду» /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 редакцией В.В.Гербовой, Т.С. Комаровой. – 2-е изд.,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испр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 доп. – М.: Мозаика – Синтез, 2005.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И. Воробьева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«Гармония развития» интегрированная программа интеллектуального, 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творческого развития личности дошкольника. Сан-Петер. «Детство-Пресс» 2006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И.А. Лыкова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"Программа художественного воспитания, обучения и развития детей 2-7 лет «Цветные ладошки»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Каплунова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И.,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Новоскольцева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И.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«Ладушки. Праздник каждый день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музыкального воспитания детей в детском саду. . / М.: 2005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автор. Е.М. Кузнецова</w:t>
            </w:r>
          </w:p>
          <w:p w:rsidR="00436CBA" w:rsidRPr="00436CBA" w:rsidRDefault="00436CBA" w:rsidP="00436CBA">
            <w:pPr>
              <w:spacing w:before="225" w:beforeAutospacing="0" w:after="225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«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Техноград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Волгоград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Учитель 2009.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Швайко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Г.С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«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Изодеятельность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детском саду»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/СПб.: 2001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Т. С. Комарова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Изобразительная деятельность в детском саду. Программа и методические рекомендации. / М-2007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Т.С. Комарова М. Б.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Зацепина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культура. Интегрированные занятия с детьми 5-7 лет./ Москва 2001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М. Б.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Зацепина</w:t>
            </w:r>
            <w:proofErr w:type="spellEnd"/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Культурно-досуговая деятельность в детском саду. Программа и методические рекомендации / М-2007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Сведения о группах по использованию образовательных программ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Все группы детского сада работают по комплексной Программе воспитания и обучения в детском саду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/ под редакцией М.А. Васильевой, В.В.Гербовой, Т.С. Комаровой.-4 изд., </w:t>
      </w:r>
      <w:proofErr w:type="spellStart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испр</w:t>
      </w:r>
      <w:proofErr w:type="spellEnd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доп</w:t>
      </w:r>
      <w:proofErr w:type="gramStart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..-</w:t>
      </w:r>
      <w:proofErr w:type="gramEnd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М.; Мозаика – Синтез, 2006.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Методические рекомендации к «Программе воспитания и обучения в детском саду» /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Под редакцией В.В.Гербовой, Т.С. Комаровой. – 2-е изд., </w:t>
      </w:r>
      <w:proofErr w:type="spellStart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испр</w:t>
      </w:r>
      <w:proofErr w:type="spellEnd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доп. – М.: Мозаика – Синтез, 2006.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W w:w="5000" w:type="pct"/>
        <w:tblInd w:w="720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347"/>
        <w:gridCol w:w="8278"/>
      </w:tblGrid>
      <w:tr w:rsidR="00436CBA" w:rsidRPr="00436CBA" w:rsidTr="00436CBA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Группа</w:t>
            </w: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Парциальные программы и технологии</w:t>
            </w:r>
          </w:p>
        </w:tc>
      </w:tr>
      <w:tr w:rsidR="00436CBA" w:rsidRPr="00436CBA" w:rsidTr="00436CBA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1A6D56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младшая</w:t>
            </w:r>
            <w:r w:rsidR="00436CBA"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-средняя</w:t>
            </w:r>
            <w:proofErr w:type="spellEnd"/>
            <w:proofErr w:type="gramEnd"/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Каплунова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И.,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Новоскольцева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И.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«Ладушки. Праздник каждый день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музыкального воспитания детей в детском саду. . / М.: 2005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И.А. Лыкова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"Программа художественного воспитания, обучения и развития детей 2-7 лет «Цветные ладошки»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Т. С. Комарова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Изобразительная деятельность в детском саду. Программа и методические рекомендации. / М-2007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В.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речи в детском саду. Программа и методические рекомендации для занятий с детьми 2-7 лет/ М.: 2006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В. В.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Приобщение к художественной литературе. Программа и методические рекомендации. / М-2006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Е. А.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Синкевич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Физкультура для малышей. / СПб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.: 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2001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Л.И.Пензулаева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Физкультурные занятия с детьми 2 – 7 лет. Программа и методические рекомендации/ М, Мозаика – Синтез, 2009</w:t>
            </w:r>
          </w:p>
          <w:p w:rsidR="00436CBA" w:rsidRPr="00436CBA" w:rsidRDefault="00436CBA" w:rsidP="00436CBA">
            <w:pPr>
              <w:spacing w:before="225" w:beforeAutospacing="0" w:after="225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Е.В. Колесникова Математические ступеньки. Математика для детей 3-4 лет.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Г.И. Кулик, Н.Н. Сергиенко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«Школа здорового человека» программа для ДОУ /М.:2006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И.А. Бойчук,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Попушина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Т. Н.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«Ознакомление детей младшего и среднего дошкольного возраста с русским народным творчеством»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В.Н. Косарева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«Родник». Народная культура и традиции.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Г.Н.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Калантаева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, Т.И.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Агуреева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, О.Ю. Муравьева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«Развитие представлений о человеке в истории и культуре»</w:t>
            </w:r>
          </w:p>
        </w:tc>
      </w:tr>
      <w:tr w:rsidR="00436CBA" w:rsidRPr="00436CBA" w:rsidTr="00436CBA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Default="00436CBA" w:rsidP="001A6D56">
            <w:pPr>
              <w:spacing w:before="225" w:beforeAutospacing="0" w:after="225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</w:t>
            </w:r>
            <w:r w:rsidR="001A6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</w:p>
          <w:p w:rsidR="001A6D56" w:rsidRPr="00436CBA" w:rsidRDefault="001A6D56" w:rsidP="001A6D56">
            <w:pPr>
              <w:spacing w:before="225" w:beforeAutospacing="0" w:after="225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И. Воробьева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«Гармония развития» интегрированная программа интеллектуального, 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творческого развития личности дошкольника. Сан-Петер. «Детство-Пресс» 2006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И.А. Лыкова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"Программа художественного воспитания, обучения и развития детей 2-7 лет «Цветные ладошки»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Каплунова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И.,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Новоскольцева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И.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«Ладушки. Праздник каждый день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музыкального воспитания детей в детском саду. . / М.: 2005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Т. С. Комарова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Изобразительная деятельность в детском саду. Программа и методические рекомендации. / М-2007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Т.С. Комарова М. Б.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Зацепина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 культура. Интегрированные занятия с детьми 5-7 лет./ Москва 2001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Т. С. Комарова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Изобразительная деятельность в детском саду. Программа и методические рекомендации. / М-2007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В. В.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Приобщение к художественной литературе. Программа и методические рекомендации. / М-2006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Николаева С.Н</w:t>
            </w:r>
            <w:r w:rsidRPr="00436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«Юный эколог» - программа экологического воспитания дошкольников. / М- 2004.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О.В. Матросова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Математическое развитие. Образовательная система «детский сад 2100»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lastRenderedPageBreak/>
              <w:t>Е.В. Колесникова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«математические ступеньки» 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пособиеТЦ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Сфера. Москва 2012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О.В. Т.Г. Кобзева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«Организация деятельности на прогулке» методические рекомендации для детей старшей и подготовительной группы. / Волгоград изд. «Учитель» 2012.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автор. Е.М. Кузнецова 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«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Техноград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Волгоград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Учитель 2009.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К.Ю.Белая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Как обеспечить безопасность дошкольников./ М., 2004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Л.Н. Прохорова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Организация экспериментальной деятельности дошкольников. / М.: АРКТИ, 2004.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Фролова.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Физкультурные занятия с детьми на воздухе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етодические рекомендации/ М, Мозаика – Синтез, 2009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Князева О.Л., </w:t>
            </w:r>
            <w:proofErr w:type="spell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Маханева</w:t>
            </w:r>
            <w:proofErr w:type="spell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М.Д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«Приобщение детей к истокам русской народной культуры»</w:t>
            </w:r>
            <w:proofErr w:type="gramStart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/СПб:Детство-Пресс,2005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О.С.Ушакова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Парциальная программа развития речи дошкольников./ М-2008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Николаева С.Н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«Юный эколог» - программа экологического воспитания дошкольников. / М- 2004.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Л.Н. Прохорова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Организация экспериментальной деятельности дошкольников. / М.: АРКТИ, 2004.</w:t>
            </w:r>
          </w:p>
          <w:p w:rsidR="00436CBA" w:rsidRPr="00436CBA" w:rsidRDefault="00436CBA" w:rsidP="00436C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К.Ю.Белая</w:t>
            </w:r>
            <w:r w:rsidRPr="00436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Как обеспечить безопасность дошкольников./ М., 2004</w:t>
            </w:r>
          </w:p>
        </w:tc>
      </w:tr>
    </w:tbl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Содержание педагогической работы по физическому развитию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(«Физическая культура», «Здоровье»)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«Физическая культура»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физических качеств (скоростных, силовых, гибкости, выносливости и координации);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накопление и обогащение двигательного опыта детей (овладение основными движениями);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формирование у воспитанников потребности в двигательной активности и физическом совершенствовании.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«Здоровье»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охрана здоровья детей и формирование основы культуры здоровья через решение следующих задач:</w:t>
      </w:r>
    </w:p>
    <w:p w:rsidR="00436CBA" w:rsidRPr="00436CBA" w:rsidRDefault="00436CBA" w:rsidP="00436CBA">
      <w:pPr>
        <w:numPr>
          <w:ilvl w:val="0"/>
          <w:numId w:val="2"/>
        </w:numPr>
        <w:spacing w:before="225" w:beforeAutospacing="0" w:after="225" w:afterAutospacing="0"/>
        <w:ind w:left="87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сохранение и укрепление физического и психического здоровья детей;</w:t>
      </w:r>
    </w:p>
    <w:p w:rsidR="00436CBA" w:rsidRPr="00436CBA" w:rsidRDefault="00436CBA" w:rsidP="00436CBA">
      <w:pPr>
        <w:numPr>
          <w:ilvl w:val="0"/>
          <w:numId w:val="2"/>
        </w:numPr>
        <w:spacing w:before="225" w:beforeAutospacing="0" w:after="225" w:afterAutospacing="0"/>
        <w:ind w:left="87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воспитание культурно-гигиенических навыков;</w:t>
      </w:r>
    </w:p>
    <w:p w:rsidR="00436CBA" w:rsidRPr="00436CBA" w:rsidRDefault="00436CBA" w:rsidP="00436CBA">
      <w:pPr>
        <w:numPr>
          <w:ilvl w:val="0"/>
          <w:numId w:val="2"/>
        </w:numPr>
        <w:spacing w:before="225" w:beforeAutospacing="0" w:after="225" w:afterAutospacing="0"/>
        <w:ind w:left="87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начальных представлений о здоровом образе жизни.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 </w:t>
      </w: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Содержание педагогической работы по направлению социально-личностного развития («Социализация», «Труд», «Безопасность»)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36CB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«Безопасность»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 основ безопасности собственной жизнедеятельности и формирование предпосылок экологического сознания (безопасности окружающего мира) через решение следующих задач: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формирование представлений об опасных для человека и окружающего мира природы ситуациях и способах поведения в них;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приобщение к правилам безопасного для человека и окружающего мира природы поведения;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передачу детям знаний о правилах безопасности дорожного движения в качестве пешехода и пассажира транспортного средства;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36CB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Социализация»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освоение первоначальных представлений социального характера и включение детей в систему социальных отношений через решение следующих задач: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игровой деятельности детей;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«Труд»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 положительного отношения к труду через решение следующих </w:t>
      </w: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задач: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трудовой деятельности;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воспитание ценностного отношения к собственному труду, труду других людей и его результатам;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формирование первичных представлений о труде взрослых, его роли в обществе и жизни каждого человека.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Содержание педагогической работы по направлению познавательно – речевого развития («Познание», «Коммуникация», Чтение художественной литературы»)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 </w:t>
      </w:r>
      <w:r w:rsidRPr="00436CB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«Познание»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у детей познавательных интересов, интеллектуальное развитие детей через решение следующих </w:t>
      </w: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36CBA" w:rsidRPr="00436CBA" w:rsidRDefault="00436CBA" w:rsidP="00436CBA">
      <w:pPr>
        <w:numPr>
          <w:ilvl w:val="0"/>
          <w:numId w:val="3"/>
        </w:numPr>
        <w:spacing w:before="225" w:beforeAutospacing="0" w:after="225" w:afterAutospacing="0"/>
        <w:ind w:left="87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сенсорное развитие;</w:t>
      </w:r>
    </w:p>
    <w:p w:rsidR="00436CBA" w:rsidRPr="00436CBA" w:rsidRDefault="00436CBA" w:rsidP="00436CBA">
      <w:pPr>
        <w:numPr>
          <w:ilvl w:val="0"/>
          <w:numId w:val="3"/>
        </w:numPr>
        <w:spacing w:before="225" w:beforeAutospacing="0" w:after="225" w:afterAutospacing="0"/>
        <w:ind w:left="87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436CBA" w:rsidRPr="00436CBA" w:rsidRDefault="00436CBA" w:rsidP="00436CBA">
      <w:pPr>
        <w:numPr>
          <w:ilvl w:val="0"/>
          <w:numId w:val="4"/>
        </w:numPr>
        <w:spacing w:before="225" w:beforeAutospacing="0" w:after="225" w:afterAutospacing="0"/>
        <w:ind w:left="87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элементарных математических представлений;</w:t>
      </w:r>
    </w:p>
    <w:p w:rsidR="00436CBA" w:rsidRPr="00436CBA" w:rsidRDefault="00436CBA" w:rsidP="00436CBA">
      <w:pPr>
        <w:numPr>
          <w:ilvl w:val="0"/>
          <w:numId w:val="4"/>
        </w:numPr>
        <w:spacing w:before="225" w:beforeAutospacing="0" w:after="225" w:afterAutospacing="0"/>
        <w:ind w:left="87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целостной картины мира, расширение кругозора детей.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«Коммуникация»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овладение конструктивными способами и средствами взаимодействия с окружающими людьми через решение следующих задач: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 развитие свободного общения </w:t>
      </w:r>
      <w:proofErr w:type="gramStart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</w:t>
      </w:r>
      <w:proofErr w:type="gramEnd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взрослыми и детьми;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практическое овладение воспитанниками нормами речи.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«Чтение художественной литературы»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 интереса и потребности в чтении (восприятии) книг через решение следующих задач: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формирование целостной картины мира, в том числе первичных ценностных представлений;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литературной речи;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приобщение к словесному искусству, в том числе развитие художественного восприятия и эстетического вкуса.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Содержание педагогической работы по направлению художественно – эстетического развития («Художественное творчество», «Музыка»)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36CB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«Художественное творчество»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формирование интереса к эстетической стороне окружающей действительности, удовлетворение потребности детей в самовыражении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Задачи: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– развитие продуктивной деятельности детей (рисование, лепка, аппликация, художественные конструирование и труд);</w:t>
      </w:r>
      <w:proofErr w:type="gramEnd"/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детского творчества;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приобщение к изобразительному искусству.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«Музыка»</w:t>
      </w:r>
    </w:p>
    <w:p w:rsidR="00436CBA" w:rsidRPr="00436CBA" w:rsidRDefault="00436CBA" w:rsidP="00436CBA">
      <w:pPr>
        <w:spacing w:before="0" w:beforeAutospacing="0" w:after="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музыкальности детей, способности эмоционально воспринимать музыку через решение следующих задач: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музыкально-художественной деятельности;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приобщение к музыкальному искусству.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развитие музыкальности детей;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развитие способности эмоционально воспринимать музыку.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развитие музыкально-художественной деятельности;</w:t>
      </w:r>
    </w:p>
    <w:p w:rsidR="00436CBA" w:rsidRPr="00436CBA" w:rsidRDefault="00436CBA" w:rsidP="00436CBA">
      <w:pPr>
        <w:spacing w:before="225" w:beforeAutospacing="0" w:after="225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36C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приобщение к музыкальному искусству.</w:t>
      </w:r>
    </w:p>
    <w:p w:rsidR="00436CBA" w:rsidRPr="00436CBA" w:rsidRDefault="00436CBA" w:rsidP="00436CBA">
      <w:pPr>
        <w:spacing w:before="225" w:beforeAutospacing="0" w:after="260" w:afterAutospacing="0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36CBA" w:rsidRPr="00436CBA" w:rsidRDefault="00436CBA" w:rsidP="00436CBA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67B"/>
    <w:multiLevelType w:val="multilevel"/>
    <w:tmpl w:val="8DD4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957AD5"/>
    <w:multiLevelType w:val="multilevel"/>
    <w:tmpl w:val="0F5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AC2B36"/>
    <w:multiLevelType w:val="multilevel"/>
    <w:tmpl w:val="04EC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270F2F"/>
    <w:multiLevelType w:val="multilevel"/>
    <w:tmpl w:val="8348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CBA"/>
    <w:rsid w:val="001A6D56"/>
    <w:rsid w:val="001C70A7"/>
    <w:rsid w:val="00436CBA"/>
    <w:rsid w:val="004C37F1"/>
    <w:rsid w:val="00753914"/>
    <w:rsid w:val="00764C40"/>
    <w:rsid w:val="007E5BD5"/>
    <w:rsid w:val="009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436CBA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6C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6C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6C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2721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6</cp:revision>
  <dcterms:created xsi:type="dcterms:W3CDTF">2017-11-25T20:58:00Z</dcterms:created>
  <dcterms:modified xsi:type="dcterms:W3CDTF">2017-12-11T17:54:00Z</dcterms:modified>
</cp:coreProperties>
</file>